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C04A92" w:rsidRPr="00C04A92">
        <w:rPr>
          <w:rFonts w:ascii="Tahoma" w:hAnsi="Tahoma" w:cs="Tahoma"/>
          <w:b/>
          <w:sz w:val="20"/>
          <w:szCs w:val="20"/>
        </w:rPr>
        <w:t>12</w:t>
      </w:r>
      <w:r w:rsidR="00D9632F" w:rsidRPr="00C04A92">
        <w:rPr>
          <w:rFonts w:ascii="Tahoma" w:hAnsi="Tahoma" w:cs="Tahoma"/>
          <w:b/>
          <w:sz w:val="20"/>
          <w:szCs w:val="20"/>
        </w:rPr>
        <w:t>/19</w:t>
      </w:r>
      <w:r w:rsidRPr="00C04A92">
        <w:rPr>
          <w:rFonts w:ascii="Tahoma" w:hAnsi="Tahoma" w:cs="Tahoma"/>
          <w:b/>
          <w:noProof/>
          <w:sz w:val="20"/>
          <w:szCs w:val="20"/>
        </w:rPr>
        <w:t>/CC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5068E2">
        <w:rPr>
          <w:rFonts w:ascii="Tahoma" w:hAnsi="Tahoma" w:cs="Tahoma"/>
          <w:sz w:val="20"/>
          <w:szCs w:val="20"/>
        </w:rPr>
        <w:t xml:space="preserve">del </w:t>
      </w:r>
      <w:r w:rsidR="005068E2" w:rsidRPr="005068E2">
        <w:rPr>
          <w:rFonts w:ascii="Tahoma" w:hAnsi="Tahoma" w:cs="Tahoma"/>
          <w:noProof/>
          <w:sz w:val="20"/>
          <w:szCs w:val="20"/>
        </w:rPr>
        <w:t>01/03/2019</w:t>
      </w:r>
      <w:bookmarkStart w:id="0" w:name="_GoBack"/>
      <w:bookmarkEnd w:id="0"/>
      <w:r w:rsidR="007778CB" w:rsidRPr="007778CB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AD2A91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 xml:space="preserve">fino al quarto grado compreso, </w:t>
      </w:r>
      <w:r>
        <w:rPr>
          <w:rFonts w:ascii="Tahoma" w:hAnsi="Tahoma" w:cs="Tahoma"/>
          <w:sz w:val="20"/>
          <w:szCs w:val="20"/>
        </w:rPr>
        <w:t xml:space="preserve">o un rapporto di coniugio o convivenza more uxorio,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8E2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64C54AC8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SHAQIRI  FATIME</cp:lastModifiedBy>
  <cp:revision>63</cp:revision>
  <cp:lastPrinted>2012-01-23T13:36:00Z</cp:lastPrinted>
  <dcterms:created xsi:type="dcterms:W3CDTF">2017-03-07T09:10:00Z</dcterms:created>
  <dcterms:modified xsi:type="dcterms:W3CDTF">2019-03-04T11:18:00Z</dcterms:modified>
</cp:coreProperties>
</file>